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094A" w:rsidRPr="00AF1C92" w:rsidRDefault="003C094A" w:rsidP="003C094A">
      <w:pPr>
        <w:jc w:val="center"/>
        <w:rPr>
          <w:color w:val="FFFFFF"/>
          <w:sz w:val="2"/>
          <w:szCs w:val="2"/>
          <w:rtl/>
        </w:rPr>
      </w:pPr>
      <w:r w:rsidRPr="00AF1C92">
        <w:rPr>
          <w:rFonts w:hint="cs"/>
          <w:color w:val="FFFFFF"/>
          <w:sz w:val="2"/>
          <w:szCs w:val="2"/>
          <w:rtl/>
        </w:rPr>
        <w:t>2013120102379</w:t>
      </w:r>
    </w:p>
    <w:p w:rsidR="003C094A" w:rsidRPr="00801836" w:rsidRDefault="003C094A" w:rsidP="003C094A">
      <w:pPr>
        <w:rPr>
          <w:sz w:val="2"/>
          <w:szCs w:val="2"/>
          <w:rtl/>
        </w:rPr>
      </w:pPr>
    </w:p>
    <w:p w:rsidR="003C094A" w:rsidRDefault="003C094A" w:rsidP="003C094A">
      <w:pPr>
        <w:spacing w:line="240" w:lineRule="auto"/>
        <w:jc w:val="center"/>
        <w:rPr>
          <w:bCs/>
          <w:rtl/>
        </w:rPr>
      </w:pPr>
      <w:bookmarkStart w:id="0" w:name="start"/>
      <w:bookmarkEnd w:id="0"/>
    </w:p>
    <w:p w:rsidR="003C094A" w:rsidRDefault="003C094A" w:rsidP="003C094A">
      <w:pPr>
        <w:spacing w:line="240" w:lineRule="auto"/>
        <w:jc w:val="center"/>
        <w:rPr>
          <w:bCs/>
          <w:rtl/>
        </w:rPr>
      </w:pPr>
    </w:p>
    <w:p w:rsidR="007A5E5E" w:rsidRDefault="007A5E5E" w:rsidP="003C094A">
      <w:pPr>
        <w:spacing w:line="240" w:lineRule="auto"/>
        <w:jc w:val="center"/>
        <w:rPr>
          <w:bCs/>
          <w:rtl/>
        </w:rPr>
      </w:pPr>
    </w:p>
    <w:p w:rsidR="007A5E5E" w:rsidRPr="009222B6" w:rsidRDefault="007A5E5E" w:rsidP="007A5E5E">
      <w:pPr>
        <w:pStyle w:val="a6"/>
        <w:jc w:val="center"/>
        <w:rPr>
          <w:b w:val="0"/>
          <w:bCs/>
          <w:sz w:val="40"/>
          <w:szCs w:val="40"/>
          <w:rtl/>
        </w:rPr>
      </w:pPr>
      <w:r>
        <w:rPr>
          <w:noProof/>
          <w:color w:val="FFFFFF" w:themeColor="background1"/>
          <w:sz w:val="2"/>
          <w:szCs w:val="2"/>
          <w:rtl/>
        </w:rPr>
        <w:drawing>
          <wp:anchor distT="0" distB="0" distL="114300" distR="114300" simplePos="0" relativeHeight="251659264" behindDoc="0" locked="0" layoutInCell="1" allowOverlap="1" wp14:anchorId="2DEFF99D" wp14:editId="6A47CA7C">
            <wp:simplePos x="0" y="0"/>
            <wp:positionH relativeFrom="column">
              <wp:posOffset>4679950</wp:posOffset>
            </wp:positionH>
            <wp:positionV relativeFrom="paragraph">
              <wp:posOffset>-66040</wp:posOffset>
            </wp:positionV>
            <wp:extent cx="1172560" cy="647700"/>
            <wp:effectExtent l="0" t="0" r="8890" b="0"/>
            <wp:wrapNone/>
            <wp:docPr id="1" name="Picture 4" descr="&quot;&quot;" title="&quot;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y01\Desktop\Templates\HebrewColor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2560" cy="64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222B6">
        <w:rPr>
          <w:rFonts w:hint="cs"/>
          <w:b w:val="0"/>
          <w:bCs/>
          <w:sz w:val="40"/>
          <w:szCs w:val="40"/>
          <w:rtl/>
        </w:rPr>
        <w:t>מדינת ישראל</w:t>
      </w:r>
    </w:p>
    <w:p w:rsidR="007A5E5E" w:rsidRDefault="007A5E5E" w:rsidP="007A5E5E">
      <w:pPr>
        <w:pStyle w:val="a6"/>
        <w:jc w:val="center"/>
        <w:rPr>
          <w:sz w:val="32"/>
          <w:szCs w:val="32"/>
          <w:rtl/>
        </w:rPr>
      </w:pPr>
      <w:r w:rsidRPr="000717AD">
        <w:rPr>
          <w:rFonts w:hint="cs"/>
          <w:sz w:val="32"/>
          <w:szCs w:val="32"/>
          <w:rtl/>
        </w:rPr>
        <w:t>משרד הבינוי והשיכון</w:t>
      </w:r>
    </w:p>
    <w:sdt>
      <w:sdtPr>
        <w:rPr>
          <w:sz w:val="28"/>
          <w:szCs w:val="28"/>
          <w:rtl/>
        </w:rPr>
        <w:id w:val="622195197"/>
        <w:placeholder>
          <w:docPart w:val="914292D378DD4AD3809A794D506DD84C"/>
        </w:placeholder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Department[1]" w:storeItemID="{AB1A9B7A-729E-45A3-A98B-2F86A85BAA0B}"/>
        <w:text/>
      </w:sdtPr>
      <w:sdtEndPr/>
      <w:sdtContent>
        <w:p w:rsidR="007A5E5E" w:rsidRDefault="007A5E5E" w:rsidP="007A5E5E">
          <w:pPr>
            <w:spacing w:line="240" w:lineRule="auto"/>
            <w:jc w:val="center"/>
            <w:rPr>
              <w:bCs/>
              <w:rtl/>
            </w:rPr>
          </w:pPr>
          <w:r>
            <w:rPr>
              <w:rFonts w:hint="cs"/>
              <w:sz w:val="28"/>
              <w:szCs w:val="28"/>
              <w:rtl/>
            </w:rPr>
            <w:t xml:space="preserve">מינהל הנדסה וביצוע </w:t>
          </w:r>
        </w:p>
      </w:sdtContent>
    </w:sdt>
    <w:p w:rsidR="007A5E5E" w:rsidRDefault="007A5E5E" w:rsidP="003C094A">
      <w:pPr>
        <w:jc w:val="center"/>
        <w:rPr>
          <w:b w:val="0"/>
          <w:bCs/>
          <w:sz w:val="28"/>
          <w:szCs w:val="28"/>
          <w:highlight w:val="yellow"/>
          <w:rtl/>
        </w:rPr>
      </w:pPr>
    </w:p>
    <w:p w:rsidR="007A5E5E" w:rsidRDefault="007A5E5E" w:rsidP="003C094A">
      <w:pPr>
        <w:jc w:val="center"/>
        <w:rPr>
          <w:b w:val="0"/>
          <w:bCs/>
          <w:sz w:val="28"/>
          <w:szCs w:val="28"/>
          <w:highlight w:val="yellow"/>
          <w:rtl/>
        </w:rPr>
      </w:pPr>
    </w:p>
    <w:p w:rsidR="003C094A" w:rsidRPr="00BA7EF7" w:rsidRDefault="003C094A" w:rsidP="00751589">
      <w:pPr>
        <w:jc w:val="center"/>
        <w:rPr>
          <w:b w:val="0"/>
          <w:bCs/>
          <w:sz w:val="28"/>
          <w:szCs w:val="28"/>
          <w:rtl/>
        </w:rPr>
      </w:pPr>
      <w:r w:rsidRPr="00BA7EF7">
        <w:rPr>
          <w:rFonts w:hint="cs"/>
          <w:b w:val="0"/>
          <w:bCs/>
          <w:sz w:val="28"/>
          <w:szCs w:val="28"/>
          <w:rtl/>
        </w:rPr>
        <w:t>מכרז</w:t>
      </w:r>
      <w:r w:rsidR="00751589">
        <w:rPr>
          <w:rFonts w:hint="cs"/>
          <w:b w:val="0"/>
          <w:bCs/>
          <w:sz w:val="28"/>
          <w:szCs w:val="28"/>
          <w:rtl/>
        </w:rPr>
        <w:t>ים</w:t>
      </w:r>
      <w:r w:rsidRPr="00BA7EF7">
        <w:rPr>
          <w:rFonts w:hint="cs"/>
          <w:b w:val="0"/>
          <w:bCs/>
          <w:sz w:val="28"/>
          <w:szCs w:val="28"/>
          <w:rtl/>
        </w:rPr>
        <w:t xml:space="preserve"> פומבי</w:t>
      </w:r>
      <w:r w:rsidR="00751589">
        <w:rPr>
          <w:rFonts w:hint="cs"/>
          <w:b w:val="0"/>
          <w:bCs/>
          <w:sz w:val="28"/>
          <w:szCs w:val="28"/>
          <w:rtl/>
        </w:rPr>
        <w:t>ים</w:t>
      </w:r>
      <w:r w:rsidRPr="00BA7EF7">
        <w:rPr>
          <w:rFonts w:hint="cs"/>
          <w:b w:val="0"/>
          <w:bCs/>
          <w:sz w:val="28"/>
          <w:szCs w:val="28"/>
          <w:rtl/>
        </w:rPr>
        <w:t xml:space="preserve"> מס'</w:t>
      </w:r>
      <w:r w:rsidR="00751589">
        <w:rPr>
          <w:rFonts w:hint="cs"/>
          <w:b w:val="0"/>
          <w:bCs/>
          <w:sz w:val="28"/>
          <w:szCs w:val="28"/>
          <w:rtl/>
        </w:rPr>
        <w:t xml:space="preserve"> 443</w:t>
      </w:r>
      <w:r w:rsidR="007A5E5E" w:rsidRPr="00BA7EF7">
        <w:rPr>
          <w:rFonts w:hint="cs"/>
          <w:b w:val="0"/>
          <w:bCs/>
          <w:sz w:val="28"/>
          <w:szCs w:val="28"/>
          <w:rtl/>
        </w:rPr>
        <w:t>/2017</w:t>
      </w:r>
      <w:r w:rsidR="00751589">
        <w:rPr>
          <w:rFonts w:hint="cs"/>
          <w:b w:val="0"/>
          <w:bCs/>
          <w:sz w:val="28"/>
          <w:szCs w:val="28"/>
          <w:rtl/>
        </w:rPr>
        <w:t>,447/2017,448/2017,456/2017</w:t>
      </w:r>
    </w:p>
    <w:p w:rsidR="005042D4" w:rsidRPr="005042D4" w:rsidRDefault="005042D4" w:rsidP="005042D4">
      <w:pPr>
        <w:jc w:val="center"/>
        <w:rPr>
          <w:rFonts w:cs="Times New Roman"/>
          <w:bCs/>
          <w:sz w:val="24"/>
          <w:szCs w:val="24"/>
          <w:u w:val="single"/>
        </w:rPr>
      </w:pPr>
      <w:r w:rsidRPr="005042D4">
        <w:rPr>
          <w:rFonts w:hint="cs"/>
          <w:bCs/>
          <w:sz w:val="28"/>
          <w:szCs w:val="28"/>
          <w:u w:val="single"/>
          <w:rtl/>
        </w:rPr>
        <w:t xml:space="preserve">למתן שירותי מיפוי ומדידה </w:t>
      </w:r>
      <w:r w:rsidRPr="005042D4">
        <w:rPr>
          <w:bCs/>
          <w:sz w:val="28"/>
          <w:szCs w:val="28"/>
          <w:u w:val="single"/>
          <w:rtl/>
        </w:rPr>
        <w:t>–</w:t>
      </w:r>
      <w:r w:rsidRPr="005042D4">
        <w:rPr>
          <w:rFonts w:hint="cs"/>
          <w:bCs/>
          <w:sz w:val="28"/>
          <w:szCs w:val="28"/>
          <w:u w:val="single"/>
          <w:rtl/>
        </w:rPr>
        <w:t xml:space="preserve"> מודדי אתר למשרד הבינוי והשיכון</w:t>
      </w:r>
    </w:p>
    <w:p w:rsidR="007A5E5E" w:rsidRPr="005042D4" w:rsidRDefault="007A5E5E" w:rsidP="007A5E5E">
      <w:pPr>
        <w:pStyle w:val="aa"/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p w:rsidR="007A5E5E" w:rsidRPr="00BA7EF7" w:rsidRDefault="007A5E5E" w:rsidP="007A5E5E">
      <w:pPr>
        <w:pStyle w:val="aa"/>
        <w:jc w:val="center"/>
        <w:rPr>
          <w:rFonts w:cs="David"/>
          <w:b/>
          <w:bCs/>
          <w:sz w:val="28"/>
          <w:szCs w:val="28"/>
          <w:u w:val="single"/>
          <w:rtl/>
        </w:rPr>
      </w:pPr>
      <w:bookmarkStart w:id="1" w:name="_GoBack"/>
    </w:p>
    <w:bookmarkEnd w:id="1"/>
    <w:p w:rsidR="003C094A" w:rsidRPr="00BA7EF7" w:rsidRDefault="003C094A" w:rsidP="003C094A">
      <w:pPr>
        <w:jc w:val="center"/>
        <w:rPr>
          <w:b w:val="0"/>
          <w:bCs/>
          <w:sz w:val="28"/>
          <w:szCs w:val="28"/>
          <w:rtl/>
        </w:rPr>
      </w:pPr>
    </w:p>
    <w:p w:rsidR="003C094A" w:rsidRPr="00BA7EF7" w:rsidRDefault="003C094A" w:rsidP="003C094A">
      <w:pPr>
        <w:jc w:val="center"/>
        <w:rPr>
          <w:b w:val="0"/>
          <w:bCs/>
          <w:sz w:val="28"/>
          <w:szCs w:val="28"/>
          <w:rtl/>
        </w:rPr>
      </w:pPr>
    </w:p>
    <w:p w:rsidR="003C094A" w:rsidRPr="00BA7EF7" w:rsidRDefault="003C094A" w:rsidP="002E0C26">
      <w:pPr>
        <w:jc w:val="center"/>
        <w:rPr>
          <w:b w:val="0"/>
          <w:bCs/>
          <w:sz w:val="28"/>
          <w:szCs w:val="28"/>
          <w:rtl/>
        </w:rPr>
      </w:pPr>
      <w:r w:rsidRPr="00BA7EF7">
        <w:rPr>
          <w:rFonts w:ascii="Arial" w:hAnsi="Arial" w:hint="cs"/>
          <w:bCs/>
          <w:sz w:val="40"/>
          <w:szCs w:val="40"/>
          <w:u w:val="single"/>
          <w:rtl/>
        </w:rPr>
        <w:t xml:space="preserve">הודעת שינוי </w:t>
      </w:r>
      <w:r w:rsidR="00E65010" w:rsidRPr="00BA7EF7">
        <w:rPr>
          <w:rFonts w:ascii="Arial" w:hAnsi="Arial" w:hint="cs"/>
          <w:bCs/>
          <w:sz w:val="40"/>
          <w:szCs w:val="40"/>
          <w:u w:val="single"/>
          <w:rtl/>
        </w:rPr>
        <w:t xml:space="preserve">מס' </w:t>
      </w:r>
      <w:r w:rsidR="002E0C26" w:rsidRPr="00BA7EF7">
        <w:rPr>
          <w:rFonts w:ascii="Arial" w:hAnsi="Arial" w:hint="cs"/>
          <w:bCs/>
          <w:sz w:val="40"/>
          <w:szCs w:val="40"/>
          <w:u w:val="single"/>
          <w:rtl/>
        </w:rPr>
        <w:t>1</w:t>
      </w:r>
      <w:r w:rsidR="00E65010" w:rsidRPr="00BA7EF7">
        <w:rPr>
          <w:rFonts w:ascii="Arial" w:hAnsi="Arial" w:hint="cs"/>
          <w:bCs/>
          <w:sz w:val="40"/>
          <w:szCs w:val="40"/>
          <w:u w:val="single"/>
          <w:rtl/>
        </w:rPr>
        <w:t xml:space="preserve"> </w:t>
      </w:r>
      <w:r w:rsidRPr="00BA7EF7">
        <w:rPr>
          <w:rFonts w:ascii="Arial" w:hAnsi="Arial" w:hint="cs"/>
          <w:bCs/>
          <w:sz w:val="40"/>
          <w:szCs w:val="40"/>
          <w:u w:val="single"/>
          <w:rtl/>
        </w:rPr>
        <w:t>למשתתפים</w:t>
      </w:r>
    </w:p>
    <w:p w:rsidR="003C094A" w:rsidRPr="00BA7EF7" w:rsidRDefault="003C094A" w:rsidP="003C094A">
      <w:pPr>
        <w:jc w:val="center"/>
        <w:rPr>
          <w:b w:val="0"/>
          <w:bCs/>
          <w:sz w:val="28"/>
          <w:szCs w:val="28"/>
          <w:rtl/>
        </w:rPr>
      </w:pPr>
    </w:p>
    <w:p w:rsidR="003C094A" w:rsidRPr="00BA7EF7" w:rsidRDefault="003C094A" w:rsidP="00751589">
      <w:pPr>
        <w:jc w:val="both"/>
        <w:rPr>
          <w:sz w:val="24"/>
          <w:szCs w:val="24"/>
        </w:rPr>
      </w:pPr>
      <w:r w:rsidRPr="00BA7EF7">
        <w:rPr>
          <w:rFonts w:hint="cs"/>
          <w:rtl/>
        </w:rPr>
        <w:t xml:space="preserve">משרד הבינוי והשיכון מודיע על דחיית </w:t>
      </w:r>
      <w:r w:rsidR="002E0C26" w:rsidRPr="00BA7EF7">
        <w:rPr>
          <w:rFonts w:hint="cs"/>
          <w:rtl/>
        </w:rPr>
        <w:t>ה</w:t>
      </w:r>
      <w:r w:rsidRPr="00BA7EF7">
        <w:rPr>
          <w:rFonts w:hint="cs"/>
          <w:rtl/>
        </w:rPr>
        <w:t xml:space="preserve">מועד </w:t>
      </w:r>
      <w:r w:rsidR="002E0C26" w:rsidRPr="00BA7EF7">
        <w:rPr>
          <w:rFonts w:hint="cs"/>
          <w:rtl/>
        </w:rPr>
        <w:t>ה</w:t>
      </w:r>
      <w:r w:rsidRPr="00BA7EF7">
        <w:rPr>
          <w:rFonts w:hint="cs"/>
          <w:rtl/>
        </w:rPr>
        <w:t xml:space="preserve">אחרון להגשת הצעות </w:t>
      </w:r>
      <w:r w:rsidR="005042D4">
        <w:rPr>
          <w:rFonts w:hint="cs"/>
          <w:rtl/>
        </w:rPr>
        <w:t xml:space="preserve">למכרזים הנזכרים לעיל </w:t>
      </w:r>
      <w:r w:rsidRPr="00BA7EF7">
        <w:rPr>
          <w:rFonts w:hint="cs"/>
          <w:rtl/>
        </w:rPr>
        <w:t xml:space="preserve">ליום </w:t>
      </w:r>
      <w:r w:rsidR="00751589">
        <w:rPr>
          <w:rFonts w:hint="cs"/>
          <w:rtl/>
        </w:rPr>
        <w:t>שני, ה-18</w:t>
      </w:r>
      <w:r w:rsidR="007A5E5E" w:rsidRPr="00BA7EF7">
        <w:rPr>
          <w:rFonts w:hint="cs"/>
          <w:rtl/>
        </w:rPr>
        <w:t>.0</w:t>
      </w:r>
      <w:r w:rsidR="00751589">
        <w:rPr>
          <w:rFonts w:hint="cs"/>
          <w:rtl/>
        </w:rPr>
        <w:t>9</w:t>
      </w:r>
      <w:r w:rsidR="007A5E5E" w:rsidRPr="00BA7EF7">
        <w:rPr>
          <w:rFonts w:hint="cs"/>
          <w:rtl/>
        </w:rPr>
        <w:t>.2017</w:t>
      </w:r>
      <w:r w:rsidRPr="00BA7EF7">
        <w:rPr>
          <w:rFonts w:hint="cs"/>
          <w:rtl/>
        </w:rPr>
        <w:t xml:space="preserve"> עד השעה 12:00.</w:t>
      </w:r>
      <w:r w:rsidR="005042D4">
        <w:rPr>
          <w:rFonts w:hint="cs"/>
          <w:sz w:val="24"/>
          <w:szCs w:val="24"/>
          <w:rtl/>
        </w:rPr>
        <w:t xml:space="preserve"> </w:t>
      </w:r>
    </w:p>
    <w:p w:rsidR="003C094A" w:rsidRDefault="005042D4" w:rsidP="005042D4">
      <w:pPr>
        <w:rPr>
          <w:rFonts w:hint="cs"/>
          <w:sz w:val="24"/>
          <w:szCs w:val="24"/>
          <w:rtl/>
        </w:rPr>
      </w:pPr>
      <w:r>
        <w:rPr>
          <w:rFonts w:hint="cs"/>
          <w:rtl/>
        </w:rPr>
        <w:t>בכל שאר פרטי המכרז, לרבות התאריכים, אין כל שינוי.</w:t>
      </w:r>
    </w:p>
    <w:p w:rsidR="005042D4" w:rsidRDefault="005042D4" w:rsidP="005042D4">
      <w:pPr>
        <w:rPr>
          <w:rFonts w:hint="cs"/>
          <w:sz w:val="24"/>
          <w:szCs w:val="24"/>
          <w:rtl/>
        </w:rPr>
      </w:pPr>
    </w:p>
    <w:p w:rsidR="005042D4" w:rsidRDefault="005042D4" w:rsidP="005042D4">
      <w:pPr>
        <w:rPr>
          <w:rFonts w:hint="cs"/>
          <w:sz w:val="24"/>
          <w:szCs w:val="24"/>
          <w:rtl/>
        </w:rPr>
      </w:pPr>
    </w:p>
    <w:p w:rsidR="005042D4" w:rsidRPr="002E0C26" w:rsidRDefault="005042D4" w:rsidP="005042D4">
      <w:pPr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ab/>
      </w:r>
      <w:r>
        <w:rPr>
          <w:rFonts w:hint="cs"/>
          <w:sz w:val="24"/>
          <w:szCs w:val="24"/>
          <w:rtl/>
        </w:rPr>
        <w:tab/>
      </w:r>
      <w:r>
        <w:rPr>
          <w:rFonts w:hint="cs"/>
          <w:sz w:val="24"/>
          <w:szCs w:val="24"/>
          <w:rtl/>
        </w:rPr>
        <w:tab/>
      </w:r>
      <w:r>
        <w:rPr>
          <w:rFonts w:hint="cs"/>
          <w:sz w:val="24"/>
          <w:szCs w:val="24"/>
          <w:rtl/>
        </w:rPr>
        <w:tab/>
      </w:r>
      <w:r>
        <w:rPr>
          <w:rFonts w:hint="cs"/>
          <w:sz w:val="24"/>
          <w:szCs w:val="24"/>
          <w:rtl/>
        </w:rPr>
        <w:tab/>
      </w:r>
      <w:r>
        <w:rPr>
          <w:rFonts w:hint="cs"/>
          <w:sz w:val="24"/>
          <w:szCs w:val="24"/>
          <w:rtl/>
        </w:rPr>
        <w:tab/>
      </w:r>
      <w:r>
        <w:rPr>
          <w:rFonts w:hint="cs"/>
          <w:sz w:val="24"/>
          <w:szCs w:val="24"/>
          <w:rtl/>
        </w:rPr>
        <w:tab/>
      </w:r>
      <w:r>
        <w:rPr>
          <w:rFonts w:hint="cs"/>
          <w:sz w:val="24"/>
          <w:szCs w:val="24"/>
          <w:rtl/>
        </w:rPr>
        <w:tab/>
      </w:r>
      <w:r>
        <w:rPr>
          <w:rFonts w:hint="cs"/>
          <w:sz w:val="24"/>
          <w:szCs w:val="24"/>
          <w:rtl/>
        </w:rPr>
        <w:tab/>
        <w:t>ועדת המכרזים</w:t>
      </w:r>
    </w:p>
    <w:p w:rsidR="003C094A" w:rsidRPr="002E0C26" w:rsidRDefault="003C094A" w:rsidP="003C094A"/>
    <w:p w:rsidR="003C094A" w:rsidRPr="00AF1C92" w:rsidRDefault="003C094A" w:rsidP="003C094A">
      <w:pPr>
        <w:ind w:right="1276"/>
        <w:jc w:val="both"/>
        <w:rPr>
          <w:rtl/>
        </w:rPr>
      </w:pPr>
    </w:p>
    <w:p w:rsidR="003C094A" w:rsidRDefault="003C094A" w:rsidP="00751589">
      <w:pPr>
        <w:spacing w:line="240" w:lineRule="auto"/>
        <w:jc w:val="both"/>
        <w:rPr>
          <w:rtl/>
        </w:rPr>
      </w:pPr>
      <w:r w:rsidRPr="00AF1C92">
        <w:rPr>
          <w:rFonts w:hint="cs"/>
          <w:rtl/>
        </w:rPr>
        <w:tab/>
      </w: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/>
    <w:p w:rsidR="00413A0D" w:rsidRDefault="00413A0D"/>
    <w:sectPr w:rsidR="00413A0D" w:rsidSect="00400AD8">
      <w:headerReference w:type="default" r:id="rId9"/>
      <w:footerReference w:type="default" r:id="rId10"/>
      <w:endnotePr>
        <w:numFmt w:val="lowerLetter"/>
      </w:endnotePr>
      <w:pgSz w:w="11906" w:h="16838" w:code="9"/>
      <w:pgMar w:top="1135" w:right="1469" w:bottom="1259" w:left="1418" w:header="720" w:footer="720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E63AF" w:rsidRDefault="001E63AF">
      <w:pPr>
        <w:spacing w:line="240" w:lineRule="auto"/>
      </w:pPr>
      <w:r>
        <w:separator/>
      </w:r>
    </w:p>
  </w:endnote>
  <w:endnote w:type="continuationSeparator" w:id="0">
    <w:p w:rsidR="001E63AF" w:rsidRDefault="001E63A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00F8" w:rsidRDefault="00E65010">
    <w:pPr>
      <w:pStyle w:val="a3"/>
      <w:jc w:val="right"/>
      <w:rPr>
        <w:rtl/>
        <w:cs/>
      </w:rPr>
    </w:pPr>
    <w:r>
      <w:fldChar w:fldCharType="begin"/>
    </w:r>
    <w:r>
      <w:rPr>
        <w:rtl/>
        <w:cs/>
      </w:rPr>
      <w:instrText>PAGE   \* MERGEFORMAT</w:instrText>
    </w:r>
    <w:r>
      <w:fldChar w:fldCharType="separate"/>
    </w:r>
    <w:r w:rsidR="00751589" w:rsidRPr="00751589">
      <w:rPr>
        <w:noProof/>
        <w:rtl/>
        <w:lang w:val="he-IL"/>
      </w:rPr>
      <w:t>2</w:t>
    </w:r>
    <w:r>
      <w:fldChar w:fldCharType="end"/>
    </w:r>
  </w:p>
  <w:p w:rsidR="009E5B1A" w:rsidRPr="009222B6" w:rsidRDefault="001E63AF" w:rsidP="00DE5BE0">
    <w:pPr>
      <w:tabs>
        <w:tab w:val="center" w:pos="4153"/>
        <w:tab w:val="right" w:pos="8306"/>
      </w:tabs>
      <w:spacing w:line="240" w:lineRule="auto"/>
      <w:jc w:val="center"/>
      <w:rPr>
        <w:rFonts w:ascii="David" w:hAnsi="David"/>
        <w:b w:val="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E63AF" w:rsidRDefault="001E63AF">
      <w:pPr>
        <w:spacing w:line="240" w:lineRule="auto"/>
      </w:pPr>
      <w:r>
        <w:separator/>
      </w:r>
    </w:p>
  </w:footnote>
  <w:footnote w:type="continuationSeparator" w:id="0">
    <w:p w:rsidR="001E63AF" w:rsidRDefault="001E63A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5B1A" w:rsidRPr="007D6E9C" w:rsidRDefault="00E65010" w:rsidP="00AF1C92">
    <w:pPr>
      <w:jc w:val="center"/>
      <w:rPr>
        <w:rtl/>
      </w:rPr>
    </w:pPr>
    <w:r>
      <w:rPr>
        <w:rFonts w:hint="cs"/>
        <w:sz w:val="28"/>
        <w:szCs w:val="28"/>
        <w:rtl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7231E5"/>
    <w:multiLevelType w:val="hybridMultilevel"/>
    <w:tmpl w:val="71DEEDA4"/>
    <w:lvl w:ilvl="0" w:tplc="781E8128">
      <w:start w:val="1"/>
      <w:numFmt w:val="decimal"/>
      <w:lvlText w:val="%1."/>
      <w:lvlJc w:val="left"/>
      <w:pPr>
        <w:ind w:left="720" w:hanging="360"/>
      </w:pPr>
      <w:rPr>
        <w:rFonts w:hint="default"/>
        <w:sz w:val="26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094A"/>
    <w:rsid w:val="00041FBE"/>
    <w:rsid w:val="001E63AF"/>
    <w:rsid w:val="002E0C26"/>
    <w:rsid w:val="003C094A"/>
    <w:rsid w:val="00413A0D"/>
    <w:rsid w:val="005042D4"/>
    <w:rsid w:val="0052538C"/>
    <w:rsid w:val="00612904"/>
    <w:rsid w:val="006743AF"/>
    <w:rsid w:val="006B2063"/>
    <w:rsid w:val="00751589"/>
    <w:rsid w:val="007A5E5E"/>
    <w:rsid w:val="00A02895"/>
    <w:rsid w:val="00AC3CA4"/>
    <w:rsid w:val="00AE7B42"/>
    <w:rsid w:val="00BA7EF7"/>
    <w:rsid w:val="00C8254F"/>
    <w:rsid w:val="00D773A5"/>
    <w:rsid w:val="00E65010"/>
    <w:rsid w:val="00F128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094A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3C094A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תחתונה תו"/>
    <w:basedOn w:val="a0"/>
    <w:link w:val="a3"/>
    <w:uiPriority w:val="99"/>
    <w:rsid w:val="003C094A"/>
    <w:rPr>
      <w:rFonts w:ascii="Times New Roman" w:eastAsia="Times New Roman" w:hAnsi="Times New Roman" w:cs="David"/>
      <w:b/>
      <w:szCs w:val="26"/>
    </w:rPr>
  </w:style>
  <w:style w:type="paragraph" w:styleId="a5">
    <w:name w:val="List Paragraph"/>
    <w:basedOn w:val="a"/>
    <w:uiPriority w:val="34"/>
    <w:qFormat/>
    <w:rsid w:val="003C094A"/>
    <w:pPr>
      <w:ind w:left="720"/>
    </w:pPr>
  </w:style>
  <w:style w:type="paragraph" w:styleId="a6">
    <w:name w:val="header"/>
    <w:basedOn w:val="a"/>
    <w:link w:val="a7"/>
    <w:unhideWhenUsed/>
    <w:rsid w:val="007A5E5E"/>
    <w:pPr>
      <w:tabs>
        <w:tab w:val="center" w:pos="4320"/>
        <w:tab w:val="right" w:pos="8640"/>
      </w:tabs>
      <w:spacing w:line="240" w:lineRule="auto"/>
    </w:pPr>
  </w:style>
  <w:style w:type="character" w:customStyle="1" w:styleId="a7">
    <w:name w:val="כותרת עליונה תו"/>
    <w:basedOn w:val="a0"/>
    <w:link w:val="a6"/>
    <w:rsid w:val="007A5E5E"/>
    <w:rPr>
      <w:rFonts w:ascii="Times New Roman" w:eastAsia="Times New Roman" w:hAnsi="Times New Roman" w:cs="David"/>
      <w:b/>
      <w:szCs w:val="26"/>
    </w:rPr>
  </w:style>
  <w:style w:type="paragraph" w:styleId="a8">
    <w:name w:val="Balloon Text"/>
    <w:basedOn w:val="a"/>
    <w:link w:val="a9"/>
    <w:uiPriority w:val="99"/>
    <w:semiHidden/>
    <w:unhideWhenUsed/>
    <w:rsid w:val="007A5E5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7A5E5E"/>
    <w:rPr>
      <w:rFonts w:ascii="Tahoma" w:eastAsia="Times New Roman" w:hAnsi="Tahoma" w:cs="Tahoma"/>
      <w:b/>
      <w:sz w:val="16"/>
      <w:szCs w:val="16"/>
    </w:rPr>
  </w:style>
  <w:style w:type="paragraph" w:styleId="aa">
    <w:name w:val="No Spacing"/>
    <w:uiPriority w:val="1"/>
    <w:qFormat/>
    <w:rsid w:val="007A5E5E"/>
    <w:pPr>
      <w:bidi/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094A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3C094A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תחתונה תו"/>
    <w:basedOn w:val="a0"/>
    <w:link w:val="a3"/>
    <w:uiPriority w:val="99"/>
    <w:rsid w:val="003C094A"/>
    <w:rPr>
      <w:rFonts w:ascii="Times New Roman" w:eastAsia="Times New Roman" w:hAnsi="Times New Roman" w:cs="David"/>
      <w:b/>
      <w:szCs w:val="26"/>
    </w:rPr>
  </w:style>
  <w:style w:type="paragraph" w:styleId="a5">
    <w:name w:val="List Paragraph"/>
    <w:basedOn w:val="a"/>
    <w:uiPriority w:val="34"/>
    <w:qFormat/>
    <w:rsid w:val="003C094A"/>
    <w:pPr>
      <w:ind w:left="720"/>
    </w:pPr>
  </w:style>
  <w:style w:type="paragraph" w:styleId="a6">
    <w:name w:val="header"/>
    <w:basedOn w:val="a"/>
    <w:link w:val="a7"/>
    <w:unhideWhenUsed/>
    <w:rsid w:val="007A5E5E"/>
    <w:pPr>
      <w:tabs>
        <w:tab w:val="center" w:pos="4320"/>
        <w:tab w:val="right" w:pos="8640"/>
      </w:tabs>
      <w:spacing w:line="240" w:lineRule="auto"/>
    </w:pPr>
  </w:style>
  <w:style w:type="character" w:customStyle="1" w:styleId="a7">
    <w:name w:val="כותרת עליונה תו"/>
    <w:basedOn w:val="a0"/>
    <w:link w:val="a6"/>
    <w:rsid w:val="007A5E5E"/>
    <w:rPr>
      <w:rFonts w:ascii="Times New Roman" w:eastAsia="Times New Roman" w:hAnsi="Times New Roman" w:cs="David"/>
      <w:b/>
      <w:szCs w:val="26"/>
    </w:rPr>
  </w:style>
  <w:style w:type="paragraph" w:styleId="a8">
    <w:name w:val="Balloon Text"/>
    <w:basedOn w:val="a"/>
    <w:link w:val="a9"/>
    <w:uiPriority w:val="99"/>
    <w:semiHidden/>
    <w:unhideWhenUsed/>
    <w:rsid w:val="007A5E5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7A5E5E"/>
    <w:rPr>
      <w:rFonts w:ascii="Tahoma" w:eastAsia="Times New Roman" w:hAnsi="Tahoma" w:cs="Tahoma"/>
      <w:b/>
      <w:sz w:val="16"/>
      <w:szCs w:val="16"/>
    </w:rPr>
  </w:style>
  <w:style w:type="paragraph" w:styleId="aa">
    <w:name w:val="No Spacing"/>
    <w:uiPriority w:val="1"/>
    <w:qFormat/>
    <w:rsid w:val="007A5E5E"/>
    <w:pPr>
      <w:bidi/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914292D378DD4AD3809A794D506DD84C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1A41B66-FD40-4953-9683-2FDB6A100B46}"/>
      </w:docPartPr>
      <w:docPartBody>
        <w:p w:rsidR="007D1F44" w:rsidRDefault="0082376E" w:rsidP="0082376E">
          <w:pPr>
            <w:pStyle w:val="914292D378DD4AD3809A794D506DD84C"/>
          </w:pPr>
          <w:r w:rsidRPr="008309DF">
            <w:rPr>
              <w:rStyle w:val="a3"/>
              <w:rFonts w:hint="cs"/>
              <w:rtl/>
            </w:rPr>
            <w:t>[סימוכין]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376E"/>
    <w:rsid w:val="000961A1"/>
    <w:rsid w:val="00416BC4"/>
    <w:rsid w:val="007D1F44"/>
    <w:rsid w:val="0082376E"/>
    <w:rsid w:val="008578AD"/>
    <w:rsid w:val="008E6F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82376E"/>
    <w:rPr>
      <w:color w:val="808080"/>
    </w:rPr>
  </w:style>
  <w:style w:type="paragraph" w:customStyle="1" w:styleId="914292D378DD4AD3809A794D506DD84C">
    <w:name w:val="914292D378DD4AD3809A794D506DD84C"/>
    <w:rsid w:val="0082376E"/>
    <w:pPr>
      <w:bidi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82376E"/>
    <w:rPr>
      <w:color w:val="808080"/>
    </w:rPr>
  </w:style>
  <w:style w:type="paragraph" w:customStyle="1" w:styleId="914292D378DD4AD3809A794D506DD84C">
    <w:name w:val="914292D378DD4AD3809A794D506DD84C"/>
    <w:rsid w:val="0082376E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72</Words>
  <Characters>363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434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Z69</dc:creator>
  <cp:lastModifiedBy>D48</cp:lastModifiedBy>
  <cp:revision>2</cp:revision>
  <cp:lastPrinted>2017-08-30T14:42:00Z</cp:lastPrinted>
  <dcterms:created xsi:type="dcterms:W3CDTF">2017-08-30T15:02:00Z</dcterms:created>
  <dcterms:modified xsi:type="dcterms:W3CDTF">2017-08-30T15:02:00Z</dcterms:modified>
</cp:coreProperties>
</file>